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bookmarkStart w:id="0" w:name="_GoBack"/>
      <w:bookmarkEnd w:id="0"/>
      <w:r w:rsidRPr="002E04AB">
        <w:rPr>
          <w:b/>
          <w:bCs/>
          <w:sz w:val="22"/>
          <w:szCs w:val="22"/>
        </w:rPr>
        <w:t>Regione Lombardia</w:t>
      </w:r>
    </w:p>
    <w:p w:rsidR="002E04AB" w:rsidRPr="002E04AB" w:rsidRDefault="00F00F9D" w:rsidP="002E04AB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Avviso di appalto aggiudicato</w:t>
      </w: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I.1</w:t>
      </w:r>
      <w:r w:rsidRPr="00293C3A">
        <w:rPr>
          <w:rFonts w:asciiTheme="minorHAnsi" w:hAnsiTheme="minorHAnsi"/>
          <w:sz w:val="22"/>
          <w:szCs w:val="22"/>
        </w:rPr>
        <w:t xml:space="preserve">) 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Denominazione indirizzi e contatti </w:t>
      </w:r>
      <w:r w:rsidRPr="00293C3A">
        <w:rPr>
          <w:rFonts w:asciiTheme="minorHAnsi" w:hAnsiTheme="minorHAnsi"/>
          <w:sz w:val="22"/>
          <w:szCs w:val="22"/>
        </w:rPr>
        <w:t>: Giunta Regionale della Lombardia - P.zza Città di Lombardia, 1 - 20124 Milano – Italia – www.regione.lombardia.it (Profilo del co</w:t>
      </w:r>
      <w:r w:rsidR="006D4D7F">
        <w:rPr>
          <w:rFonts w:asciiTheme="minorHAnsi" w:hAnsiTheme="minorHAnsi"/>
          <w:sz w:val="22"/>
          <w:szCs w:val="22"/>
        </w:rPr>
        <w:t>m</w:t>
      </w:r>
      <w:r w:rsidRPr="00293C3A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I.2) Tipo di amministrazione aggiudicatrice: </w:t>
      </w:r>
      <w:r w:rsidRPr="00293C3A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I.3) Principali settori di attività: </w:t>
      </w:r>
      <w:r w:rsidRPr="00293C3A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I.4) Concessione di un appalto a nome di altre amministrazioni aggiudicatrici</w:t>
      </w:r>
      <w:r w:rsidRPr="00293C3A">
        <w:rPr>
          <w:rFonts w:asciiTheme="minorHAnsi" w:hAnsiTheme="minorHAnsi"/>
          <w:sz w:val="22"/>
          <w:szCs w:val="22"/>
        </w:rPr>
        <w:t xml:space="preserve">: L’amministrazione aggiudicatrice acquista per conto di altre amministrazioni aggiudicatrici: </w:t>
      </w:r>
      <w:r w:rsidR="007A39D6">
        <w:rPr>
          <w:rFonts w:asciiTheme="minorHAnsi" w:hAnsiTheme="minorHAnsi"/>
          <w:sz w:val="22"/>
          <w:szCs w:val="22"/>
        </w:rPr>
        <w:t>SI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582A27" w:rsidRPr="00D55C8D" w:rsidRDefault="002E04AB" w:rsidP="00582A27">
      <w:pPr>
        <w:pStyle w:val="Rientrocorpodeltesto"/>
        <w:spacing w:after="0" w:line="240" w:lineRule="auto"/>
        <w:ind w:left="0"/>
        <w:jc w:val="both"/>
        <w:rPr>
          <w:rFonts w:cs="Calibri"/>
          <w:color w:val="000000"/>
        </w:rPr>
      </w:pPr>
      <w:r w:rsidRPr="00293C3A">
        <w:rPr>
          <w:b/>
          <w:bCs/>
        </w:rPr>
        <w:t>II.1.1) Denominazione conferita all’appalto dall’amministrazione aggiudicatrice</w:t>
      </w:r>
      <w:r w:rsidRPr="00293C3A">
        <w:t xml:space="preserve">: </w:t>
      </w:r>
      <w:r w:rsidR="00D55C8D" w:rsidRPr="00D55C8D">
        <w:rPr>
          <w:rFonts w:cs="Calibri"/>
          <w:color w:val="000000"/>
        </w:rPr>
        <w:t>servizio di sorveglianza sanitaria, informazione e formazione, tutela della salute e della sicurezza del personale della Regione Lombardia e degli Enti Aggregati</w:t>
      </w:r>
    </w:p>
    <w:p w:rsidR="002E04AB" w:rsidRPr="00293C3A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 xml:space="preserve">II.1.2) Tipo di appalto e luogo di esecuzione, luogo di consegna o di prestazione dei servizi: </w:t>
      </w:r>
      <w:r w:rsidR="006C2C2F">
        <w:t>Regione Lombardia</w:t>
      </w:r>
      <w:r w:rsidRPr="00293C3A">
        <w:t xml:space="preserve"> 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L’avviso riguarda: </w:t>
      </w:r>
      <w:r w:rsidRPr="00293C3A">
        <w:rPr>
          <w:rFonts w:asciiTheme="minorHAnsi" w:hAnsiTheme="minorHAnsi"/>
          <w:sz w:val="22"/>
          <w:szCs w:val="22"/>
        </w:rPr>
        <w:t xml:space="preserve">Un appalto pubblico. </w:t>
      </w:r>
    </w:p>
    <w:p w:rsidR="00946098" w:rsidRPr="00D55C8D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II.1.5) Breve descrizione e durata dell’appalto: </w:t>
      </w:r>
      <w:r w:rsidR="00D55C8D" w:rsidRPr="00D55C8D">
        <w:rPr>
          <w:rFonts w:asciiTheme="minorHAnsi" w:hAnsiTheme="minorHAnsi"/>
          <w:sz w:val="22"/>
          <w:szCs w:val="22"/>
        </w:rPr>
        <w:t>servizio di sorveglianza sanitaria, informazione e formazione, tutela della salute e della sicurezza del personale della Regione Lombardia e degli Enti Aggregati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II.1.6) CPV (vocabolario comune per gli appalti). Vocabolario principale:</w:t>
      </w:r>
      <w:r w:rsidR="00905572" w:rsidRPr="00905572">
        <w:t xml:space="preserve"> </w:t>
      </w:r>
      <w:r w:rsidR="00D55C8D" w:rsidRPr="00F4578D">
        <w:rPr>
          <w:rFonts w:asciiTheme="minorHAnsi" w:hAnsiTheme="minorHAnsi"/>
          <w:sz w:val="22"/>
          <w:szCs w:val="22"/>
        </w:rPr>
        <w:t>713172000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293C3A">
        <w:rPr>
          <w:rFonts w:asciiTheme="minorHAnsi" w:hAnsiTheme="minorHAnsi"/>
          <w:sz w:val="22"/>
          <w:szCs w:val="22"/>
        </w:rPr>
        <w:t xml:space="preserve">Aperta.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IV.2.2) Informazioni sull’asta elettronica: </w:t>
      </w:r>
      <w:r w:rsidRPr="00293C3A">
        <w:rPr>
          <w:rFonts w:asciiTheme="minorHAnsi" w:hAnsiTheme="minorHAnsi"/>
          <w:sz w:val="22"/>
          <w:szCs w:val="22"/>
        </w:rPr>
        <w:t xml:space="preserve">Ricorso ad un’asta elettronica: NO. </w:t>
      </w:r>
    </w:p>
    <w:p w:rsidR="002E04AB" w:rsidRPr="00C56D5D" w:rsidRDefault="002E04AB" w:rsidP="006D7A5D">
      <w:pPr>
        <w:pStyle w:val="Default"/>
        <w:jc w:val="both"/>
        <w:rPr>
          <w:rFonts w:asciiTheme="minorHAnsi" w:hAnsiTheme="minorHAnsi"/>
          <w:b/>
          <w:color w:val="FF0000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IV.3.1) Numero di riferimento attribuito al dossier dall’amministrazione aggiudicatrice: </w:t>
      </w:r>
      <w:r w:rsidRPr="00FF0DA1">
        <w:rPr>
          <w:rFonts w:asciiTheme="minorHAnsi" w:hAnsiTheme="minorHAnsi"/>
          <w:color w:val="auto"/>
          <w:sz w:val="22"/>
          <w:szCs w:val="22"/>
        </w:rPr>
        <w:t xml:space="preserve">GECA </w:t>
      </w:r>
      <w:r w:rsidR="00FF0DA1" w:rsidRPr="00FF0DA1">
        <w:rPr>
          <w:rFonts w:asciiTheme="minorHAnsi" w:hAnsiTheme="minorHAnsi"/>
          <w:color w:val="auto"/>
          <w:sz w:val="22"/>
          <w:szCs w:val="22"/>
        </w:rPr>
        <w:t>2</w:t>
      </w:r>
      <w:r w:rsidR="00D55C8D">
        <w:rPr>
          <w:rFonts w:asciiTheme="minorHAnsi" w:hAnsiTheme="minorHAnsi"/>
          <w:color w:val="auto"/>
          <w:sz w:val="22"/>
          <w:szCs w:val="22"/>
        </w:rPr>
        <w:t>4</w:t>
      </w:r>
      <w:r w:rsidRPr="00FF0DA1">
        <w:rPr>
          <w:rFonts w:asciiTheme="minorHAnsi" w:hAnsiTheme="minorHAnsi"/>
          <w:color w:val="auto"/>
          <w:sz w:val="22"/>
          <w:szCs w:val="22"/>
        </w:rPr>
        <w:t>/2014</w:t>
      </w:r>
      <w:r w:rsidRPr="00C56D5D">
        <w:rPr>
          <w:rFonts w:asciiTheme="minorHAnsi" w:hAnsiTheme="minorHAnsi"/>
          <w:b/>
          <w:color w:val="FF0000"/>
          <w:sz w:val="22"/>
          <w:szCs w:val="22"/>
        </w:rPr>
        <w:t xml:space="preserve"> </w:t>
      </w:r>
    </w:p>
    <w:p w:rsidR="004E1780" w:rsidRP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V.1) </w:t>
      </w:r>
      <w:r w:rsidRPr="004E1780">
        <w:rPr>
          <w:rFonts w:asciiTheme="minorHAnsi" w:hAnsiTheme="minorHAnsi"/>
          <w:b/>
          <w:bCs/>
          <w:sz w:val="22"/>
          <w:szCs w:val="22"/>
        </w:rPr>
        <w:t>Data della decisione di aggiudicazione dell'appalto</w:t>
      </w:r>
      <w:r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D55C8D" w:rsidRPr="00D55C8D">
        <w:rPr>
          <w:rFonts w:asciiTheme="minorHAnsi" w:hAnsiTheme="minorHAnsi"/>
          <w:bCs/>
          <w:sz w:val="22"/>
          <w:szCs w:val="22"/>
        </w:rPr>
        <w:t>30</w:t>
      </w:r>
      <w:r w:rsidRPr="00D55C8D">
        <w:rPr>
          <w:rFonts w:asciiTheme="minorHAnsi" w:hAnsiTheme="minorHAnsi"/>
          <w:bCs/>
          <w:sz w:val="22"/>
          <w:szCs w:val="22"/>
        </w:rPr>
        <w:t>.</w:t>
      </w:r>
      <w:r w:rsidRPr="008D363D">
        <w:rPr>
          <w:rFonts w:asciiTheme="minorHAnsi" w:hAnsiTheme="minorHAnsi"/>
          <w:bCs/>
          <w:sz w:val="22"/>
          <w:szCs w:val="22"/>
        </w:rPr>
        <w:t>05.201</w:t>
      </w:r>
      <w:r w:rsidR="00D55C8D">
        <w:rPr>
          <w:rFonts w:asciiTheme="minorHAnsi" w:hAnsiTheme="minorHAnsi"/>
          <w:bCs/>
          <w:sz w:val="22"/>
          <w:szCs w:val="22"/>
        </w:rPr>
        <w:t>6</w:t>
      </w:r>
    </w:p>
    <w:p w:rsid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V.2) Numero di offerte pervenute: </w:t>
      </w:r>
      <w:r w:rsidR="00D55C8D">
        <w:rPr>
          <w:rFonts w:asciiTheme="minorHAnsi" w:hAnsiTheme="minorHAnsi"/>
          <w:bCs/>
          <w:sz w:val="22"/>
          <w:szCs w:val="22"/>
        </w:rPr>
        <w:t>7</w:t>
      </w:r>
      <w:r>
        <w:rPr>
          <w:rFonts w:asciiTheme="minorHAnsi" w:hAnsiTheme="minorHAnsi"/>
          <w:bCs/>
          <w:sz w:val="22"/>
          <w:szCs w:val="22"/>
        </w:rPr>
        <w:t xml:space="preserve">- </w:t>
      </w:r>
      <w:r>
        <w:rPr>
          <w:rFonts w:asciiTheme="minorHAnsi" w:hAnsiTheme="minorHAnsi"/>
          <w:b/>
          <w:bCs/>
          <w:sz w:val="22"/>
          <w:szCs w:val="22"/>
        </w:rPr>
        <w:t xml:space="preserve">Numero di offerte pervenute per via elettronica: </w:t>
      </w:r>
      <w:r w:rsidR="00D55C8D">
        <w:rPr>
          <w:rFonts w:asciiTheme="minorHAnsi" w:hAnsiTheme="minorHAnsi"/>
          <w:bCs/>
          <w:sz w:val="22"/>
          <w:szCs w:val="22"/>
        </w:rPr>
        <w:t>7</w:t>
      </w:r>
    </w:p>
    <w:p w:rsidR="004E1780" w:rsidRPr="004E1780" w:rsidRDefault="004E1780" w:rsidP="004E1780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 w:rsidRPr="004E1780">
        <w:rPr>
          <w:rFonts w:cs="Calibri"/>
          <w:b/>
          <w:bCs/>
          <w:color w:val="000000"/>
        </w:rPr>
        <w:t>V.3) Nome e recapito dell'operatore economico in favore del quale è stata adottata la decisione di</w:t>
      </w:r>
    </w:p>
    <w:p w:rsidR="004E1780" w:rsidRPr="004E1780" w:rsidRDefault="004E1780" w:rsidP="00D55C8D">
      <w:pPr>
        <w:autoSpaceDE w:val="0"/>
        <w:autoSpaceDN w:val="0"/>
        <w:adjustRightInd w:val="0"/>
        <w:spacing w:after="0" w:line="240" w:lineRule="auto"/>
      </w:pPr>
      <w:r w:rsidRPr="004E1780">
        <w:rPr>
          <w:rFonts w:cs="Calibri"/>
          <w:b/>
          <w:bCs/>
        </w:rPr>
        <w:t>aggiudicazione dell'appalto</w:t>
      </w:r>
      <w:r>
        <w:rPr>
          <w:b/>
          <w:bCs/>
        </w:rPr>
        <w:t xml:space="preserve">: </w:t>
      </w:r>
      <w:r w:rsidR="00D55C8D">
        <w:rPr>
          <w:rFonts w:cs="Calibri"/>
          <w:color w:val="000000"/>
        </w:rPr>
        <w:t>Sintesi spa di Roma</w:t>
      </w:r>
    </w:p>
    <w:p w:rsidR="00C103DF" w:rsidRPr="00C103DF" w:rsidRDefault="00C103DF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V.5) E’ possibile che l’appalto venga subappaltato: </w:t>
      </w:r>
      <w:r w:rsidR="00D55C8D">
        <w:rPr>
          <w:rFonts w:asciiTheme="minorHAnsi" w:hAnsiTheme="minorHAnsi"/>
          <w:bCs/>
          <w:sz w:val="22"/>
          <w:szCs w:val="22"/>
        </w:rPr>
        <w:t>SI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VI.</w:t>
      </w:r>
      <w:r w:rsidR="00C103DF">
        <w:rPr>
          <w:rFonts w:asciiTheme="minorHAnsi" w:hAnsiTheme="minorHAnsi"/>
          <w:b/>
          <w:bCs/>
          <w:sz w:val="22"/>
          <w:szCs w:val="22"/>
        </w:rPr>
        <w:t>1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L’Appalto è connesso ad un progetto e/o programma finanziato dai fondi Unione Europea: </w:t>
      </w:r>
      <w:r w:rsidR="0030667A" w:rsidRPr="0030667A">
        <w:rPr>
          <w:rFonts w:asciiTheme="minorHAnsi" w:hAnsiTheme="minorHAnsi"/>
          <w:bCs/>
          <w:sz w:val="22"/>
          <w:szCs w:val="22"/>
        </w:rPr>
        <w:t>NO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A8323E" w:rsidRPr="00293C3A" w:rsidRDefault="002E04AB" w:rsidP="008801C1">
      <w:pPr>
        <w:pStyle w:val="Default"/>
        <w:jc w:val="both"/>
      </w:pPr>
      <w:r w:rsidRPr="00293C3A">
        <w:rPr>
          <w:rFonts w:asciiTheme="minorHAnsi" w:hAnsiTheme="minorHAnsi"/>
          <w:b/>
          <w:bCs/>
          <w:sz w:val="22"/>
          <w:szCs w:val="22"/>
        </w:rPr>
        <w:t>V</w:t>
      </w:r>
      <w:r w:rsidR="00F7197E" w:rsidRPr="00293C3A">
        <w:rPr>
          <w:rFonts w:asciiTheme="minorHAnsi" w:hAnsiTheme="minorHAnsi"/>
          <w:b/>
          <w:bCs/>
          <w:sz w:val="22"/>
          <w:szCs w:val="22"/>
        </w:rPr>
        <w:t>I</w:t>
      </w:r>
      <w:r w:rsidRPr="00293C3A">
        <w:rPr>
          <w:rFonts w:asciiTheme="minorHAnsi" w:hAnsiTheme="minorHAnsi"/>
          <w:b/>
          <w:bCs/>
          <w:sz w:val="22"/>
          <w:szCs w:val="22"/>
        </w:rPr>
        <w:t>.</w:t>
      </w:r>
      <w:r w:rsidR="00C103DF">
        <w:rPr>
          <w:rFonts w:asciiTheme="minorHAnsi" w:hAnsiTheme="minorHAnsi"/>
          <w:b/>
          <w:bCs/>
          <w:sz w:val="22"/>
          <w:szCs w:val="22"/>
        </w:rPr>
        <w:t>2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Informazioni complementari: </w:t>
      </w:r>
      <w:r w:rsidR="006A5645">
        <w:rPr>
          <w:sz w:val="22"/>
          <w:szCs w:val="22"/>
        </w:rPr>
        <w:t xml:space="preserve">€ </w:t>
      </w:r>
      <w:r w:rsidR="00D55C8D">
        <w:rPr>
          <w:sz w:val="22"/>
          <w:szCs w:val="22"/>
        </w:rPr>
        <w:t>2.000.000,00 per la Giunta Regionale</w:t>
      </w:r>
    </w:p>
    <w:p w:rsidR="002E04AB" w:rsidRPr="00293C3A" w:rsidRDefault="002E04AB" w:rsidP="00C103DF">
      <w:pPr>
        <w:suppressAutoHyphens/>
        <w:autoSpaceDE w:val="0"/>
        <w:autoSpaceDN w:val="0"/>
        <w:spacing w:line="240" w:lineRule="auto"/>
        <w:jc w:val="both"/>
        <w:textAlignment w:val="baseline"/>
      </w:pPr>
      <w:r w:rsidRPr="00293C3A">
        <w:t xml:space="preserve"> </w:t>
      </w:r>
      <w:r w:rsidRPr="00293C3A">
        <w:rPr>
          <w:b/>
          <w:bCs/>
        </w:rPr>
        <w:t>V</w:t>
      </w:r>
      <w:r w:rsidR="00F7197E" w:rsidRPr="00293C3A">
        <w:rPr>
          <w:b/>
          <w:bCs/>
        </w:rPr>
        <w:t>I</w:t>
      </w:r>
      <w:r w:rsidRPr="00293C3A">
        <w:rPr>
          <w:b/>
          <w:bCs/>
        </w:rPr>
        <w:t>.</w:t>
      </w:r>
      <w:r w:rsidR="00C103DF">
        <w:rPr>
          <w:b/>
          <w:bCs/>
        </w:rPr>
        <w:t>4</w:t>
      </w:r>
      <w:r w:rsidRPr="00293C3A">
        <w:rPr>
          <w:b/>
          <w:bCs/>
        </w:rPr>
        <w:t xml:space="preserve">) Data di spedizione del presente </w:t>
      </w:r>
      <w:r w:rsidR="00C103DF">
        <w:rPr>
          <w:b/>
          <w:bCs/>
        </w:rPr>
        <w:t>avviso</w:t>
      </w:r>
      <w:r w:rsidRPr="00293C3A">
        <w:rPr>
          <w:b/>
          <w:bCs/>
        </w:rPr>
        <w:t>:</w:t>
      </w:r>
      <w:r w:rsidR="00C103DF">
        <w:rPr>
          <w:b/>
          <w:bCs/>
        </w:rPr>
        <w:t xml:space="preserve"> </w:t>
      </w:r>
      <w:r w:rsidR="00D55C8D">
        <w:rPr>
          <w:b/>
          <w:bCs/>
        </w:rPr>
        <w:t>23.05.2017</w:t>
      </w:r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>Regione Lombardia–Dr.ssa Emilia Benfante, Dirigente Regione Lombardia, Struttura Gestione Acquisti della Direzione Centrale Organizzazione, Personale e Sistema Informativo.</w:t>
      </w:r>
    </w:p>
    <w:p w:rsidR="00C2149A" w:rsidRDefault="00C2149A" w:rsidP="00C2149A">
      <w:pPr>
        <w:jc w:val="center"/>
        <w:rPr>
          <w:b/>
          <w:bCs/>
        </w:rPr>
      </w:pPr>
      <w:r>
        <w:rPr>
          <w:b/>
          <w:bCs/>
        </w:rPr>
        <w:t>ALLEGATO A</w:t>
      </w:r>
    </w:p>
    <w:p w:rsidR="001B3B53" w:rsidRDefault="00C2149A" w:rsidP="00C2149A">
      <w:pPr>
        <w:jc w:val="both"/>
        <w:rPr>
          <w:b/>
          <w:bCs/>
        </w:rPr>
      </w:pPr>
      <w:r>
        <w:rPr>
          <w:b/>
          <w:bCs/>
        </w:rPr>
        <w:t>IV) indirizzi dell’altra amministrazione aggiudicatrice a nome della quale l’amministrazione aggiudicatrice acquista</w:t>
      </w:r>
    </w:p>
    <w:p w:rsidR="00A12308" w:rsidRDefault="004B734D" w:rsidP="00A12308">
      <w:pPr>
        <w:spacing w:after="0" w:line="240" w:lineRule="auto"/>
        <w:jc w:val="both"/>
        <w:rPr>
          <w:bCs/>
        </w:rPr>
      </w:pPr>
      <w:r>
        <w:rPr>
          <w:bCs/>
        </w:rPr>
        <w:t>Azienda Regionale Centrale Acquisti spa, Via Fabio Filzi 24, 20124 – Milano</w:t>
      </w:r>
    </w:p>
    <w:p w:rsidR="004B734D" w:rsidRDefault="004B734D" w:rsidP="00A12308">
      <w:pPr>
        <w:spacing w:after="0" w:line="240" w:lineRule="auto"/>
        <w:jc w:val="both"/>
        <w:rPr>
          <w:bCs/>
        </w:rPr>
      </w:pPr>
      <w:r>
        <w:rPr>
          <w:bCs/>
        </w:rPr>
        <w:t>Lombardia Informatica spa, Via Taramelli 24, 20124 Milano</w:t>
      </w:r>
    </w:p>
    <w:p w:rsidR="004B734D" w:rsidRDefault="004B734D" w:rsidP="00A12308">
      <w:pPr>
        <w:spacing w:after="0" w:line="240" w:lineRule="auto"/>
        <w:jc w:val="both"/>
        <w:rPr>
          <w:bCs/>
        </w:rPr>
      </w:pPr>
      <w:r>
        <w:rPr>
          <w:bCs/>
        </w:rPr>
        <w:t>Infrastrutture Lombarde spa, Via Taramelli 24, 20124 Milano</w:t>
      </w:r>
    </w:p>
    <w:p w:rsidR="00A12308" w:rsidRPr="00C2149A" w:rsidRDefault="00A12308" w:rsidP="009B23E9">
      <w:pPr>
        <w:spacing w:after="0" w:line="240" w:lineRule="auto"/>
        <w:jc w:val="both"/>
        <w:rPr>
          <w:bCs/>
        </w:rPr>
      </w:pPr>
    </w:p>
    <w:p w:rsidR="00C2149A" w:rsidRPr="00293C3A" w:rsidRDefault="00C2149A" w:rsidP="009B23E9">
      <w:pPr>
        <w:spacing w:after="0"/>
        <w:jc w:val="both"/>
      </w:pPr>
    </w:p>
    <w:sectPr w:rsidR="00C2149A" w:rsidRPr="00293C3A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AB"/>
    <w:rsid w:val="00004EB3"/>
    <w:rsid w:val="00014F14"/>
    <w:rsid w:val="000701F4"/>
    <w:rsid w:val="000813A0"/>
    <w:rsid w:val="000C66C1"/>
    <w:rsid w:val="000E750F"/>
    <w:rsid w:val="0017385C"/>
    <w:rsid w:val="00174FD8"/>
    <w:rsid w:val="001A24AF"/>
    <w:rsid w:val="001B3B53"/>
    <w:rsid w:val="001B63C2"/>
    <w:rsid w:val="001C7A8E"/>
    <w:rsid w:val="001D2FE1"/>
    <w:rsid w:val="001F28D2"/>
    <w:rsid w:val="00207DFB"/>
    <w:rsid w:val="00256A6C"/>
    <w:rsid w:val="00293C3A"/>
    <w:rsid w:val="002B23BD"/>
    <w:rsid w:val="002E04AB"/>
    <w:rsid w:val="002E5A47"/>
    <w:rsid w:val="003000A4"/>
    <w:rsid w:val="0030667A"/>
    <w:rsid w:val="003136D2"/>
    <w:rsid w:val="00317F5C"/>
    <w:rsid w:val="00323FAE"/>
    <w:rsid w:val="00327216"/>
    <w:rsid w:val="003361F0"/>
    <w:rsid w:val="003705E7"/>
    <w:rsid w:val="0037223C"/>
    <w:rsid w:val="003B64EA"/>
    <w:rsid w:val="003D2FA8"/>
    <w:rsid w:val="003F1C44"/>
    <w:rsid w:val="003F21BA"/>
    <w:rsid w:val="00451417"/>
    <w:rsid w:val="0046709D"/>
    <w:rsid w:val="004B734D"/>
    <w:rsid w:val="004E1780"/>
    <w:rsid w:val="004F190D"/>
    <w:rsid w:val="00503828"/>
    <w:rsid w:val="0052312C"/>
    <w:rsid w:val="00552894"/>
    <w:rsid w:val="00563616"/>
    <w:rsid w:val="00582A27"/>
    <w:rsid w:val="00584457"/>
    <w:rsid w:val="005B2E43"/>
    <w:rsid w:val="005B5126"/>
    <w:rsid w:val="005E19AD"/>
    <w:rsid w:val="00641854"/>
    <w:rsid w:val="0064452D"/>
    <w:rsid w:val="00665DE3"/>
    <w:rsid w:val="00687F05"/>
    <w:rsid w:val="00693728"/>
    <w:rsid w:val="006A1E28"/>
    <w:rsid w:val="006A5645"/>
    <w:rsid w:val="006A57F3"/>
    <w:rsid w:val="006C2C2F"/>
    <w:rsid w:val="006D4D7F"/>
    <w:rsid w:val="006D7A5D"/>
    <w:rsid w:val="00730614"/>
    <w:rsid w:val="0073169C"/>
    <w:rsid w:val="00746297"/>
    <w:rsid w:val="007464A9"/>
    <w:rsid w:val="00752F43"/>
    <w:rsid w:val="007548EE"/>
    <w:rsid w:val="00777E24"/>
    <w:rsid w:val="007A39D6"/>
    <w:rsid w:val="007B1513"/>
    <w:rsid w:val="007E652E"/>
    <w:rsid w:val="007E72AE"/>
    <w:rsid w:val="00825B35"/>
    <w:rsid w:val="008518BD"/>
    <w:rsid w:val="0085781B"/>
    <w:rsid w:val="0086350C"/>
    <w:rsid w:val="008801C1"/>
    <w:rsid w:val="00886D20"/>
    <w:rsid w:val="008D363D"/>
    <w:rsid w:val="008D701B"/>
    <w:rsid w:val="008E14F4"/>
    <w:rsid w:val="00905572"/>
    <w:rsid w:val="0091659C"/>
    <w:rsid w:val="00940FC0"/>
    <w:rsid w:val="00946098"/>
    <w:rsid w:val="00985152"/>
    <w:rsid w:val="00996FE3"/>
    <w:rsid w:val="009B23E9"/>
    <w:rsid w:val="009C4859"/>
    <w:rsid w:val="009E3C04"/>
    <w:rsid w:val="00A06965"/>
    <w:rsid w:val="00A12308"/>
    <w:rsid w:val="00A14832"/>
    <w:rsid w:val="00A25541"/>
    <w:rsid w:val="00A60C62"/>
    <w:rsid w:val="00A66759"/>
    <w:rsid w:val="00A8323E"/>
    <w:rsid w:val="00B241E5"/>
    <w:rsid w:val="00B31BB2"/>
    <w:rsid w:val="00B5246A"/>
    <w:rsid w:val="00B661BB"/>
    <w:rsid w:val="00BB1DE8"/>
    <w:rsid w:val="00BD64F0"/>
    <w:rsid w:val="00BE071E"/>
    <w:rsid w:val="00BE3AB9"/>
    <w:rsid w:val="00C103DF"/>
    <w:rsid w:val="00C141D7"/>
    <w:rsid w:val="00C15BA3"/>
    <w:rsid w:val="00C2149A"/>
    <w:rsid w:val="00C32FE1"/>
    <w:rsid w:val="00C56D5D"/>
    <w:rsid w:val="00CB4147"/>
    <w:rsid w:val="00CF1352"/>
    <w:rsid w:val="00D054D1"/>
    <w:rsid w:val="00D513C1"/>
    <w:rsid w:val="00D55C8D"/>
    <w:rsid w:val="00D83201"/>
    <w:rsid w:val="00DB3776"/>
    <w:rsid w:val="00DE6B05"/>
    <w:rsid w:val="00DE7DC5"/>
    <w:rsid w:val="00E464F1"/>
    <w:rsid w:val="00ED6245"/>
    <w:rsid w:val="00F00F9D"/>
    <w:rsid w:val="00F27C05"/>
    <w:rsid w:val="00F27FE5"/>
    <w:rsid w:val="00F401DD"/>
    <w:rsid w:val="00F44F74"/>
    <w:rsid w:val="00F4578D"/>
    <w:rsid w:val="00F7197E"/>
    <w:rsid w:val="00F75716"/>
    <w:rsid w:val="00F8740A"/>
    <w:rsid w:val="00F977D6"/>
    <w:rsid w:val="00FB60E1"/>
    <w:rsid w:val="00FC2889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E7FBB-08C3-497C-9EC4-7C7C2A16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Maria Caterina Noci</cp:lastModifiedBy>
  <cp:revision>2</cp:revision>
  <cp:lastPrinted>2014-06-03T08:31:00Z</cp:lastPrinted>
  <dcterms:created xsi:type="dcterms:W3CDTF">2017-05-25T09:17:00Z</dcterms:created>
  <dcterms:modified xsi:type="dcterms:W3CDTF">2017-05-25T09:17:00Z</dcterms:modified>
</cp:coreProperties>
</file>